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995" w:rsidRPr="000A1187" w:rsidRDefault="00324995" w:rsidP="00324995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9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324995" w:rsidRPr="000A1187" w:rsidRDefault="00324995" w:rsidP="00324995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324995" w:rsidRDefault="00324995" w:rsidP="00324995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</w:t>
      </w:r>
    </w:p>
    <w:p w:rsidR="00324995" w:rsidRPr="000970AA" w:rsidRDefault="00324995" w:rsidP="00324995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bookmarkStart w:id="0" w:name="_GoBack"/>
      <w:bookmarkEnd w:id="0"/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 xml:space="preserve">Miłej i w </w:t>
      </w:r>
      <w:r>
        <w:rPr>
          <w:rFonts w:ascii="Cambria" w:hAnsi="Cambria"/>
          <w:b/>
          <w:bCs/>
          <w:color w:val="auto"/>
          <w:sz w:val="20"/>
          <w:szCs w:val="20"/>
        </w:rPr>
        <w:t>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324995" w:rsidRPr="000970AA" w:rsidRDefault="00324995" w:rsidP="00324995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324995" w:rsidRDefault="00324995" w:rsidP="00324995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p w:rsidR="00324995" w:rsidRPr="00672643" w:rsidRDefault="00324995" w:rsidP="00324995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324995" w:rsidRPr="00672643" w:rsidRDefault="00324995" w:rsidP="00324995">
      <w:pPr>
        <w:pStyle w:val="Default"/>
        <w:rPr>
          <w:rFonts w:ascii="Cambria" w:hAnsi="Cambria" w:cs="Cambria"/>
          <w:sz w:val="22"/>
          <w:szCs w:val="22"/>
        </w:rPr>
      </w:pPr>
      <w:r w:rsidRPr="00672643">
        <w:rPr>
          <w:rFonts w:ascii="Cambria" w:hAnsi="Cambria" w:cs="Cambria"/>
          <w:b/>
          <w:bCs/>
          <w:sz w:val="22"/>
          <w:szCs w:val="22"/>
        </w:rPr>
        <w:t>ZAMAWIAJĄCY:</w:t>
      </w:r>
      <w:r w:rsidRPr="00672643">
        <w:rPr>
          <w:rFonts w:ascii="Cambria" w:hAnsi="Cambria" w:cs="Cambria"/>
          <w:b/>
          <w:bCs/>
          <w:sz w:val="22"/>
          <w:szCs w:val="22"/>
        </w:rPr>
        <w:br/>
      </w:r>
      <w:r w:rsidRPr="00672643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324995" w:rsidRPr="00672643" w:rsidRDefault="00324995" w:rsidP="00324995">
      <w:pPr>
        <w:pStyle w:val="Default"/>
        <w:rPr>
          <w:rFonts w:ascii="Cambria" w:hAnsi="Cambria" w:cs="Cambria"/>
          <w:sz w:val="22"/>
          <w:szCs w:val="22"/>
        </w:rPr>
      </w:pPr>
      <w:r w:rsidRPr="00672643">
        <w:rPr>
          <w:rFonts w:ascii="Cambria" w:hAnsi="Cambria" w:cs="Cambria"/>
          <w:sz w:val="22"/>
          <w:szCs w:val="22"/>
        </w:rPr>
        <w:t>ul. Rolnicza 244, 05-092 Łomianki</w:t>
      </w:r>
    </w:p>
    <w:p w:rsidR="00324995" w:rsidRDefault="00324995" w:rsidP="00324995">
      <w:pPr>
        <w:spacing w:after="0" w:line="240" w:lineRule="auto"/>
        <w:rPr>
          <w:rFonts w:ascii="Cambria" w:hAnsi="Cambria" w:cs="Times New Roman"/>
          <w:b/>
        </w:rPr>
      </w:pPr>
    </w:p>
    <w:p w:rsidR="00324995" w:rsidRPr="00672643" w:rsidRDefault="00324995" w:rsidP="00324995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672643">
        <w:rPr>
          <w:rFonts w:ascii="Cambria" w:hAnsi="Cambria" w:cs="Times New Roman"/>
          <w:b/>
          <w:sz w:val="28"/>
          <w:szCs w:val="28"/>
        </w:rPr>
        <w:t xml:space="preserve">TABELA ELEMENTÓW SCALONYCH – </w:t>
      </w:r>
    </w:p>
    <w:p w:rsidR="00324995" w:rsidRPr="00672643" w:rsidRDefault="00324995" w:rsidP="00324995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672643">
        <w:rPr>
          <w:rFonts w:ascii="Cambria" w:hAnsi="Cambria" w:cs="Times New Roman"/>
          <w:b/>
          <w:sz w:val="28"/>
          <w:szCs w:val="28"/>
        </w:rPr>
        <w:t xml:space="preserve">SIEĆ WODOCIĄGOWA </w:t>
      </w:r>
    </w:p>
    <w:p w:rsidR="00324995" w:rsidRDefault="00324995" w:rsidP="00324995">
      <w:pPr>
        <w:spacing w:after="0" w:line="240" w:lineRule="auto"/>
        <w:jc w:val="center"/>
        <w:rPr>
          <w:rFonts w:ascii="Cambria" w:hAnsi="Cambria" w:cs="Times New Roman"/>
          <w:b/>
        </w:rPr>
      </w:pP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984"/>
        <w:gridCol w:w="2268"/>
      </w:tblGrid>
      <w:tr w:rsidR="00324995" w:rsidRPr="00672643" w:rsidTr="00640BA4">
        <w:trPr>
          <w:trHeight w:val="8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" w:name="OLE_LINK19"/>
            <w:bookmarkStart w:id="2" w:name="OLE_LINK20"/>
            <w:bookmarkStart w:id="3" w:name="OLE_LINK21"/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[szt./m]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</w:p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zł netto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zł netto</w:t>
            </w:r>
          </w:p>
        </w:tc>
      </w:tr>
      <w:tr w:rsidR="00324995" w:rsidRPr="00672643" w:rsidTr="00640BA4">
        <w:trPr>
          <w:trHeight w:val="54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rurociągów sieci wodociągowej PE 100 SDR 17 RC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160 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1113,6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rurociągów sieci wodociągowej PE 100 SDR 17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110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183,6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rurociągów sieci wodociągowej PE 100 SDR 17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90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32,3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5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Default="00324995" w:rsidP="00640BA4">
            <w:pPr>
              <w:spacing w:after="0" w:line="240" w:lineRule="auto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rurociągów sieci wodociągowej PE 100 SDR 11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40 (przyłącze wodociągowe)</w:t>
            </w:r>
            <w:r w:rsidRPr="00672643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)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zcionka tekstu podstawowego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729,7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Montaż zasuwy liniowej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 150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4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Montaż zasuwy liniowej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Montaż zasuwy domowej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84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4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Montaż zasuwy domowej Ø</w:t>
            </w:r>
            <w:r w:rsidRPr="00672643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Zestaw hydrantowy z zasuwą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Odwodnienie wykopów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Odtworzenie terenu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54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Próby ciśnieniowe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Opłata za zajęcie pasa drogowego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dokumentacji powykonawczej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28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Obsługa geodezyjna</w:t>
            </w:r>
          </w:p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324995">
        <w:trPr>
          <w:trHeight w:val="840"/>
        </w:trPr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Całkowita wartość netto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324995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24995" w:rsidRPr="00672643" w:rsidTr="00640BA4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995" w:rsidRPr="00672643" w:rsidRDefault="00324995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995" w:rsidRPr="00672643" w:rsidRDefault="00324995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1"/>
      <w:bookmarkEnd w:id="2"/>
      <w:bookmarkEnd w:id="3"/>
    </w:tbl>
    <w:p w:rsidR="00324995" w:rsidRDefault="00324995" w:rsidP="00324995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324995" w:rsidRPr="000A1187" w:rsidRDefault="00324995" w:rsidP="00324995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324995" w:rsidRDefault="00324995" w:rsidP="00324995">
      <w:pPr>
        <w:jc w:val="both"/>
        <w:rPr>
          <w:rFonts w:ascii="Cambria" w:hAnsi="Cambria"/>
          <w:sz w:val="20"/>
          <w:szCs w:val="20"/>
          <w:u w:val="single"/>
        </w:rPr>
      </w:pPr>
    </w:p>
    <w:p w:rsidR="00324995" w:rsidRPr="000A1187" w:rsidRDefault="00324995" w:rsidP="00324995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:rsidR="00324995" w:rsidRPr="000A1187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Pr="000A1187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Pr="000A1187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Pr="000A1187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Pr="000A1187" w:rsidRDefault="00324995" w:rsidP="00324995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324995" w:rsidRPr="000A1187" w:rsidRDefault="00324995" w:rsidP="0032499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324995" w:rsidRPr="000A1187" w:rsidRDefault="00324995" w:rsidP="00324995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324995" w:rsidRPr="000A1187" w:rsidRDefault="00324995" w:rsidP="00324995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BE38BE" w:rsidRPr="00324995" w:rsidRDefault="00BE38BE" w:rsidP="00324995"/>
    <w:sectPr w:rsidR="00BE38BE" w:rsidRPr="00324995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8FD" w:rsidRDefault="004838FD" w:rsidP="00DF0A23">
      <w:pPr>
        <w:spacing w:after="0" w:line="240" w:lineRule="auto"/>
      </w:pPr>
      <w:r>
        <w:separator/>
      </w:r>
    </w:p>
  </w:endnote>
  <w:endnote w:type="continuationSeparator" w:id="0">
    <w:p w:rsidR="004838FD" w:rsidRDefault="004838FD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4838FD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324995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8FD" w:rsidRDefault="004838FD" w:rsidP="00DF0A23">
      <w:pPr>
        <w:spacing w:after="0" w:line="240" w:lineRule="auto"/>
      </w:pPr>
      <w:r>
        <w:separator/>
      </w:r>
    </w:p>
  </w:footnote>
  <w:footnote w:type="continuationSeparator" w:id="0">
    <w:p w:rsidR="004838FD" w:rsidRDefault="004838FD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324995"/>
    <w:rsid w:val="004838FD"/>
    <w:rsid w:val="00B467BF"/>
    <w:rsid w:val="00BE38BE"/>
    <w:rsid w:val="00D541E0"/>
    <w:rsid w:val="00DF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2018-05-23T13:26:00Z</dcterms:created>
  <dcterms:modified xsi:type="dcterms:W3CDTF">2018-05-23T13:26:00Z</dcterms:modified>
</cp:coreProperties>
</file>